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6821" w14:textId="0158C93F" w:rsidR="0089587F" w:rsidRDefault="0089587F" w:rsidP="008958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F5496" w:themeColor="accent1" w:themeShade="BF"/>
          <w:sz w:val="24"/>
          <w:szCs w:val="24"/>
        </w:rPr>
      </w:pPr>
      <w:r w:rsidRPr="0089587F">
        <w:rPr>
          <w:rFonts w:ascii="Helvetica" w:eastAsia="Times New Roman" w:hAnsi="Helvetica" w:cs="Helvetica"/>
          <w:b/>
          <w:bCs/>
          <w:color w:val="2F5496" w:themeColor="accent1" w:themeShade="BF"/>
          <w:sz w:val="24"/>
          <w:szCs w:val="24"/>
        </w:rPr>
        <w:t>Seward Senior Center</w:t>
      </w:r>
    </w:p>
    <w:p w14:paraId="462D38CC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F5496" w:themeColor="accent1" w:themeShade="BF"/>
          <w:sz w:val="24"/>
          <w:szCs w:val="24"/>
        </w:rPr>
      </w:pPr>
    </w:p>
    <w:p w14:paraId="2889609F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Hello from the Seward Senior Center staff and volunteers:</w:t>
      </w:r>
    </w:p>
    <w:p w14:paraId="394C6956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</w:p>
    <w:p w14:paraId="4371DD36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Please take the time to read these attachments about important information from the Seward Community Health Center and Providence Seward Hospital. They care about your safety.</w:t>
      </w:r>
    </w:p>
    <w:p w14:paraId="024039B6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</w:p>
    <w:p w14:paraId="74F2AD77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Currently we are serving 55 meals on wheels, so if you </w:t>
      </w:r>
      <w:proofErr w:type="gramStart"/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are in need of</w:t>
      </w:r>
      <w:proofErr w:type="gramEnd"/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nutritional services at home, please contact us so we might assist you in self isolation </w:t>
      </w:r>
      <w:bookmarkStart w:id="0" w:name="_GoBack"/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during this time of uncertainty. </w:t>
      </w:r>
      <w:proofErr w:type="gramStart"/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All of</w:t>
      </w:r>
      <w:proofErr w:type="gramEnd"/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our volunteers have been vetted, to ensure </w:t>
      </w:r>
      <w:bookmarkEnd w:id="0"/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you that they will not put you in </w:t>
      </w:r>
      <w:proofErr w:type="spellStart"/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harms</w:t>
      </w:r>
      <w:proofErr w:type="spellEnd"/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way when you accept your meal at the door. We are grateful for more the 2 dozen volunteers that are assisting this rural agency, that is serving the capacity of a city.</w:t>
      </w:r>
    </w:p>
    <w:p w14:paraId="1CF5B0D6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</w:p>
    <w:p w14:paraId="188DBCDD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There is one confirmed corona virus case in Seward, so know who you are hanging out with; wash your hands after touching public surfaces; don’t touch your face with your hands and disinfect your hands when you are away from washing facilities. If you feel sick, call your doctor before going to the hospital.</w:t>
      </w:r>
    </w:p>
    <w:p w14:paraId="109329D4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Call a friend for emotional support, they will put a smile on your face.   </w:t>
      </w:r>
    </w:p>
    <w:p w14:paraId="78B85EB0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</w:p>
    <w:p w14:paraId="54157A60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Our goal is ZERO LOSS in Seward. We are all making personal and professional sacrifices, to ensure your safety throughout this threatening time.</w:t>
      </w:r>
    </w:p>
    <w:p w14:paraId="57049934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</w:p>
    <w:p w14:paraId="6676420B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Please contact us if you have any other concerns.</w:t>
      </w:r>
    </w:p>
    <w:p w14:paraId="61D09E40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</w:p>
    <w:p w14:paraId="1B53D990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0070C0"/>
          <w:sz w:val="24"/>
          <w:szCs w:val="24"/>
        </w:rPr>
        <w:t>Stay safe!</w:t>
      </w:r>
    </w:p>
    <w:p w14:paraId="7ACE3AC2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</w:p>
    <w:p w14:paraId="54B10F53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0070C0"/>
          <w:sz w:val="24"/>
          <w:szCs w:val="24"/>
        </w:rPr>
        <w:t>Dana Paperman</w:t>
      </w:r>
    </w:p>
    <w:p w14:paraId="27A5BDE4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0070C0"/>
          <w:sz w:val="24"/>
          <w:szCs w:val="24"/>
        </w:rPr>
        <w:t>Seward Senior Center</w:t>
      </w:r>
    </w:p>
    <w:p w14:paraId="1C72AC65" w14:textId="77777777" w:rsidR="0089587F" w:rsidRPr="0089587F" w:rsidRDefault="0089587F" w:rsidP="00895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9587F">
        <w:rPr>
          <w:rFonts w:ascii="Arial" w:eastAsia="Times New Roman" w:hAnsi="Arial" w:cs="Arial"/>
          <w:b/>
          <w:bCs/>
          <w:color w:val="0070C0"/>
          <w:sz w:val="24"/>
          <w:szCs w:val="24"/>
        </w:rPr>
        <w:t>907-224-5604</w:t>
      </w:r>
    </w:p>
    <w:p w14:paraId="49A63BFA" w14:textId="77777777" w:rsidR="005D1D63" w:rsidRDefault="0089587F"/>
    <w:sectPr w:rsidR="005D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F"/>
    <w:rsid w:val="0089587F"/>
    <w:rsid w:val="009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2A3"/>
  <w15:chartTrackingRefBased/>
  <w15:docId w15:val="{016C2262-9444-4925-8593-E1B26F1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7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0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2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2020-03-19T22:19:00Z</dcterms:created>
  <dcterms:modified xsi:type="dcterms:W3CDTF">2020-03-19T22:21:00Z</dcterms:modified>
</cp:coreProperties>
</file>